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10BA" w14:textId="4981101B" w:rsidR="001E6307" w:rsidRPr="00BE5BEF" w:rsidRDefault="001E6307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6"/>
        <w:gridCol w:w="2069"/>
        <w:gridCol w:w="2066"/>
        <w:gridCol w:w="2069"/>
        <w:gridCol w:w="2066"/>
        <w:gridCol w:w="2066"/>
      </w:tblGrid>
      <w:tr w:rsidR="00071AEF" w:rsidRPr="00BE5BEF" w14:paraId="03C1961D" w14:textId="77777777" w:rsidTr="00B27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3A4EC6" w14:textId="77777777" w:rsidR="00071AEF" w:rsidRPr="00BE5BEF" w:rsidRDefault="00071AEF" w:rsidP="00B27B22">
            <w:pPr>
              <w:spacing w:after="0"/>
              <w:rPr>
                <w:rFonts w:ascii="Century Gothic" w:hAnsi="Century Gothic" w:cs="Arial"/>
                <w:color w:val="345393"/>
              </w:rPr>
            </w:pPr>
            <w:r w:rsidRPr="00BE5BEF">
              <w:rPr>
                <w:rFonts w:ascii="Century Gothic" w:hAnsi="Century Gothic" w:cs="Arial"/>
                <w:color w:val="345393"/>
              </w:rPr>
              <w:fldChar w:fldCharType="begin"/>
            </w:r>
            <w:r w:rsidRPr="00BE5BEF">
              <w:rPr>
                <w:rFonts w:ascii="Century Gothic" w:hAnsi="Century Gothic" w:cs="Arial"/>
                <w:color w:val="345393"/>
              </w:rPr>
              <w:instrText xml:space="preserve"> HYPERLINK "https://www.wincalendar.com/Holiday-Calendar/July-2019" \o "July 2019" </w:instrText>
            </w:r>
            <w:r w:rsidRPr="00BE5BEF">
              <w:rPr>
                <w:rFonts w:ascii="Century Gothic" w:hAnsi="Century Gothic" w:cs="Arial"/>
                <w:color w:val="345393"/>
              </w:rPr>
              <w:fldChar w:fldCharType="separate"/>
            </w:r>
            <w:r w:rsidRPr="00BE5BEF">
              <w:rPr>
                <w:rStyle w:val="Hyperlink"/>
                <w:rFonts w:ascii="Century Gothic" w:hAnsi="Century Gothic" w:cs="Arial"/>
                <w:color w:val="345393"/>
              </w:rPr>
              <w:t>◄ Jul 2019</w:t>
            </w:r>
            <w:r w:rsidRPr="00BE5BEF">
              <w:rPr>
                <w:rFonts w:ascii="Century Gothic" w:hAnsi="Century Gothic" w:cs="Arial"/>
                <w:color w:val="345393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CD8B1" w14:textId="77777777" w:rsidR="00071AEF" w:rsidRPr="00BE5BEF" w:rsidRDefault="00071AEF" w:rsidP="00B27B22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</w:rPr>
            </w:pPr>
            <w:proofErr w:type="gramStart"/>
            <w:r w:rsidRPr="00BE5BEF">
              <w:rPr>
                <w:rFonts w:ascii="Century Gothic" w:hAnsi="Century Gothic" w:cs="Arial"/>
                <w:b/>
                <w:color w:val="25478B"/>
              </w:rPr>
              <w:t>August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20B8A" w14:textId="77777777" w:rsidR="00071AEF" w:rsidRPr="00BE5BEF" w:rsidRDefault="001913FA" w:rsidP="00B27B22">
            <w:pPr>
              <w:spacing w:after="0"/>
              <w:jc w:val="right"/>
              <w:rPr>
                <w:rFonts w:ascii="Century Gothic" w:hAnsi="Century Gothic" w:cs="Arial"/>
                <w:color w:val="345393"/>
              </w:rPr>
            </w:pPr>
            <w:hyperlink r:id="rId6" w:tooltip="September 2019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Sep 2019 ►</w:t>
              </w:r>
            </w:hyperlink>
          </w:p>
        </w:tc>
      </w:tr>
      <w:tr w:rsidR="00071AEF" w:rsidRPr="00BE5BEF" w14:paraId="61811255" w14:textId="77777777" w:rsidTr="00B27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87602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3E94B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9AF6D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9F84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390A1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025C2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5894C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Sat</w:t>
            </w:r>
          </w:p>
        </w:tc>
      </w:tr>
      <w:tr w:rsidR="00071AEF" w:rsidRPr="00BE5BEF" w14:paraId="6579E409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92C1C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DF0DD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DF4BA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23E03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ED01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2BE193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B18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77DBAB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059B1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A2DAE0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32EC4188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E0E88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1F0220A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C10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F384339" w14:textId="29137CB6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BE5BEF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Welcome back to school!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AA1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5C4F9AB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C95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2FB25F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C24E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950D0B1" w14:textId="6BA42CEE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 w:rsidRPr="00BE5BEF"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Computer assembly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EC2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A0B0D9B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5C0E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E97718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54A17FDB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ADC4B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C01F393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2F70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0F8292C" w14:textId="77777777" w:rsidR="00071A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</w:t>
            </w:r>
          </w:p>
          <w:p w14:paraId="102A97C9" w14:textId="3B505D31" w:rsidR="00BE5B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A6 PE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A10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306D42E" w14:textId="77777777" w:rsidR="00071A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B</w:t>
            </w:r>
          </w:p>
          <w:p w14:paraId="1EE89F48" w14:textId="5806B3F0" w:rsidR="00DC5AB9" w:rsidRPr="00BE5BEF" w:rsidRDefault="00DC5AB9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Specials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570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59ED1DC" w14:textId="148B71E5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5936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A53BB64" w14:textId="449D1E68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CC4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8D1E801" w14:textId="505A8D2F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No school- Admission’s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E663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E6570B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143C8BC9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2E5ED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42B881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CAA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5140356" w14:textId="77777777" w:rsidR="00071A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E</w:t>
            </w:r>
          </w:p>
          <w:p w14:paraId="16975344" w14:textId="3BD0A840" w:rsidR="00BE5B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A8/A10 PE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03D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96318D0" w14:textId="77777777" w:rsidR="00071A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</w:t>
            </w:r>
          </w:p>
          <w:p w14:paraId="393A020F" w14:textId="79BBD1DB" w:rsidR="00DC5AB9" w:rsidRPr="00BE5BEF" w:rsidRDefault="00DC5AB9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Open 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C0B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A86AFA0" w14:textId="0AC7DAC5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7F1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674853A" w14:textId="30207156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7BCD1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28360FE" w14:textId="67A8CBCD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C933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A178B0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3DBA6857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B4DD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F76DD1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C3CE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68A492F" w14:textId="519F7653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657E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431E61E" w14:textId="77777777" w:rsidR="00071A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E</w:t>
            </w:r>
          </w:p>
          <w:p w14:paraId="340826B8" w14:textId="5955BDE6" w:rsidR="00DC5AB9" w:rsidRPr="00BE5BEF" w:rsidRDefault="00DC5AB9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Specials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231D8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FFEEC82" w14:textId="1A5A15A4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4042D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7E12118" w14:textId="5E9884A9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F5B0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213F60F" w14:textId="7F70D9F9" w:rsidR="00071AEF" w:rsidRPr="00BE5BEF" w:rsidRDefault="00BE5B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0"/>
                <w:rFonts w:ascii="Century Gothic" w:hAnsi="Century Gothic"/>
                <w:sz w:val="22"/>
                <w:szCs w:val="22"/>
              </w:rPr>
              <w:t>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D3611D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24149D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bookmarkEnd w:id="0"/>
    </w:tbl>
    <w:p w14:paraId="77C05157" w14:textId="3341A407" w:rsidR="001E6307" w:rsidRPr="00BE5BEF" w:rsidRDefault="001E6307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5981D85B" w14:textId="700EB893" w:rsidR="004D47AA" w:rsidRPr="00BE5BEF" w:rsidRDefault="004D47AA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Please wear covered shoes and comfortable clothes for all PE and equipment days.</w:t>
      </w:r>
    </w:p>
    <w:p w14:paraId="279DE95F" w14:textId="7FCBE226" w:rsidR="004D47AA" w:rsidRPr="00BE5BEF" w:rsidRDefault="004D47AA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Covered shoes are required for all field trips.</w:t>
      </w:r>
    </w:p>
    <w:p w14:paraId="6555FC63" w14:textId="77777777" w:rsidR="004D47AA" w:rsidRPr="00BE5BEF" w:rsidRDefault="004D47AA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2EC0604C" w14:textId="0C2CE274" w:rsidR="004D47AA" w:rsidRPr="00BE5BEF" w:rsidRDefault="00BE5B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>
        <w:rPr>
          <w:rFonts w:ascii="Century Gothic" w:hAnsi="Century Gothic" w:cs="Arial"/>
          <w:color w:val="000080"/>
        </w:rPr>
        <w:t xml:space="preserve">Notes:  A6 has PE on all </w:t>
      </w:r>
      <w:proofErr w:type="gramStart"/>
      <w:r>
        <w:rPr>
          <w:rFonts w:ascii="Century Gothic" w:hAnsi="Century Gothic" w:cs="Arial"/>
          <w:color w:val="000080"/>
        </w:rPr>
        <w:t>A</w:t>
      </w:r>
      <w:proofErr w:type="gramEnd"/>
      <w:r>
        <w:rPr>
          <w:rFonts w:ascii="Century Gothic" w:hAnsi="Century Gothic" w:cs="Arial"/>
          <w:color w:val="000080"/>
        </w:rPr>
        <w:t xml:space="preserve"> days, A8/A10 have PE on all E days</w:t>
      </w:r>
    </w:p>
    <w:p w14:paraId="253B0087" w14:textId="77777777" w:rsidR="004D47AA" w:rsidRPr="00BE5BEF" w:rsidRDefault="004D47AA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6390085E" w14:textId="77777777" w:rsidR="004D47AA" w:rsidRPr="00BE5BEF" w:rsidRDefault="004D47AA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783E72E3" w14:textId="1C9BCD04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2014CCF9" w14:textId="590840FA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2CB18C77" w14:textId="32667C4F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20BBBCB1" w14:textId="77777777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618C5996" w14:textId="6055B77E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6"/>
        <w:gridCol w:w="2069"/>
        <w:gridCol w:w="2066"/>
        <w:gridCol w:w="2069"/>
        <w:gridCol w:w="2066"/>
        <w:gridCol w:w="2066"/>
      </w:tblGrid>
      <w:tr w:rsidR="00071AEF" w:rsidRPr="00BE5BEF" w14:paraId="166BB6E6" w14:textId="77777777" w:rsidTr="004D47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7656F" w14:textId="77777777" w:rsidR="00071AEF" w:rsidRPr="00BE5BEF" w:rsidRDefault="001913FA" w:rsidP="00B27B22">
            <w:pPr>
              <w:spacing w:after="0"/>
              <w:rPr>
                <w:rFonts w:ascii="Century Gothic" w:hAnsi="Century Gothic" w:cs="Arial"/>
                <w:color w:val="345393"/>
              </w:rPr>
            </w:pPr>
            <w:hyperlink r:id="rId7" w:tooltip="August 2019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◄ Aug 2019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B2A64" w14:textId="77777777" w:rsidR="00071AEF" w:rsidRPr="00BE5BEF" w:rsidRDefault="00071AEF" w:rsidP="00B27B22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</w:rPr>
            </w:pPr>
            <w:proofErr w:type="gramStart"/>
            <w:r w:rsidRPr="00BE5BEF">
              <w:rPr>
                <w:rFonts w:ascii="Century Gothic" w:hAnsi="Century Gothic" w:cs="Arial"/>
                <w:b/>
                <w:color w:val="25478B"/>
              </w:rPr>
              <w:t>September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61AB7" w14:textId="77777777" w:rsidR="00071AEF" w:rsidRPr="00BE5BEF" w:rsidRDefault="001913FA" w:rsidP="00B27B22">
            <w:pPr>
              <w:spacing w:after="0"/>
              <w:jc w:val="right"/>
              <w:rPr>
                <w:rFonts w:ascii="Century Gothic" w:hAnsi="Century Gothic" w:cs="Arial"/>
                <w:color w:val="345393"/>
              </w:rPr>
            </w:pPr>
            <w:hyperlink r:id="rId8" w:tooltip="October 2019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Oct 2019 ►</w:t>
              </w:r>
            </w:hyperlink>
          </w:p>
        </w:tc>
      </w:tr>
      <w:tr w:rsidR="00071AEF" w:rsidRPr="00BE5BEF" w14:paraId="1EF19194" w14:textId="77777777" w:rsidTr="00B27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455EB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0F355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3F159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ECBA2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6D9B2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6551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DC4BF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Sat</w:t>
            </w:r>
          </w:p>
        </w:tc>
      </w:tr>
      <w:tr w:rsidR="00071AEF" w:rsidRPr="00BE5BEF" w14:paraId="2F8A11C0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AAB7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B40BFC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52E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6BEA1F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5B2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AAE63AD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C2A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961921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B8D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8191D8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D619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8E67AA9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C68D4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A4E792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1F9D1CB5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7CB1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797111E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649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AB8EE7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4398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30806AB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AFE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70D0C5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E36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C87E8E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95A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5BFCFD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4DFA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C54787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7EA1CB41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3122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8BD8B6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278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08E930E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433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39BB1F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CC1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AD037CA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2B6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20210C3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F198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3C6052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04DBB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272F15A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11586E71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F7A58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705540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F353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BA770C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298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BAD0D5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C95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C0E1F6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567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41CAE9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491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49A013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CA3D8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29676CC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5E0CC215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1A21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6053429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EEBE1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19BC83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BD526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</w:tr>
    </w:tbl>
    <w:p w14:paraId="77B98EBD" w14:textId="77777777" w:rsidR="00F54E94" w:rsidRPr="00BE5BEF" w:rsidRDefault="00F54E94" w:rsidP="004D47AA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632BD5E4" w14:textId="77777777" w:rsidR="004D47AA" w:rsidRPr="00BE5BEF" w:rsidRDefault="004D47AA" w:rsidP="004D47AA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Please wear covered shoes and comfortable clothes for all PE and equipment days.</w:t>
      </w:r>
    </w:p>
    <w:p w14:paraId="23B96DE9" w14:textId="77777777" w:rsidR="004D47AA" w:rsidRPr="00BE5BEF" w:rsidRDefault="004D47AA" w:rsidP="004D47AA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Covered shoes are required for all field trips.</w:t>
      </w:r>
    </w:p>
    <w:p w14:paraId="536D3B1B" w14:textId="618D1846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37DDCC9F" w14:textId="77777777" w:rsidR="001913FA" w:rsidRPr="00BE5BEF" w:rsidRDefault="001913FA" w:rsidP="001913FA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>
        <w:rPr>
          <w:rFonts w:ascii="Century Gothic" w:hAnsi="Century Gothic" w:cs="Arial"/>
          <w:color w:val="000080"/>
        </w:rPr>
        <w:t xml:space="preserve">Notes:  A6 has PE on all </w:t>
      </w:r>
      <w:proofErr w:type="gramStart"/>
      <w:r>
        <w:rPr>
          <w:rFonts w:ascii="Century Gothic" w:hAnsi="Century Gothic" w:cs="Arial"/>
          <w:color w:val="000080"/>
        </w:rPr>
        <w:t>A</w:t>
      </w:r>
      <w:proofErr w:type="gramEnd"/>
      <w:r>
        <w:rPr>
          <w:rFonts w:ascii="Century Gothic" w:hAnsi="Century Gothic" w:cs="Arial"/>
          <w:color w:val="000080"/>
        </w:rPr>
        <w:t xml:space="preserve"> days, A8/A10 have PE on all E days</w:t>
      </w:r>
    </w:p>
    <w:p w14:paraId="7CE91BB4" w14:textId="15D8C646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383B24E7" w14:textId="6FB4AA79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00FCDED8" w14:textId="7FFDB3BF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42E597D4" w14:textId="77777777" w:rsidR="00071A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52FFCB2C" w14:textId="77777777" w:rsidR="001913FA" w:rsidRPr="00BE5BEF" w:rsidRDefault="001913FA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2F2A3049" w14:textId="008B265B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6"/>
        <w:gridCol w:w="2069"/>
        <w:gridCol w:w="2066"/>
        <w:gridCol w:w="2069"/>
        <w:gridCol w:w="2066"/>
        <w:gridCol w:w="2066"/>
      </w:tblGrid>
      <w:tr w:rsidR="00071AEF" w:rsidRPr="00BE5BEF" w14:paraId="77587751" w14:textId="77777777" w:rsidTr="00B27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EDA4D" w14:textId="77777777" w:rsidR="00071AEF" w:rsidRPr="00BE5BEF" w:rsidRDefault="001913FA" w:rsidP="00B27B22">
            <w:pPr>
              <w:spacing w:after="0"/>
              <w:rPr>
                <w:rFonts w:ascii="Century Gothic" w:hAnsi="Century Gothic" w:cs="Arial"/>
                <w:color w:val="345393"/>
              </w:rPr>
            </w:pPr>
            <w:hyperlink r:id="rId9" w:tooltip="September 2019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◄ Sep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9A4CD" w14:textId="77777777" w:rsidR="00071AEF" w:rsidRPr="00BE5BEF" w:rsidRDefault="00071AEF" w:rsidP="00B27B22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</w:rPr>
            </w:pPr>
            <w:proofErr w:type="gramStart"/>
            <w:r w:rsidRPr="00BE5BEF">
              <w:rPr>
                <w:rFonts w:ascii="Century Gothic" w:hAnsi="Century Gothic" w:cs="Arial"/>
                <w:b/>
                <w:color w:val="25478B"/>
              </w:rPr>
              <w:t>October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4045E" w14:textId="77777777" w:rsidR="00071AEF" w:rsidRPr="00BE5BEF" w:rsidRDefault="001913FA" w:rsidP="00B27B22">
            <w:pPr>
              <w:spacing w:after="0"/>
              <w:jc w:val="right"/>
              <w:rPr>
                <w:rFonts w:ascii="Century Gothic" w:hAnsi="Century Gothic" w:cs="Arial"/>
                <w:color w:val="345393"/>
              </w:rPr>
            </w:pPr>
            <w:hyperlink r:id="rId10" w:tooltip="November 2019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Nov 2019 ►</w:t>
              </w:r>
            </w:hyperlink>
          </w:p>
        </w:tc>
      </w:tr>
      <w:tr w:rsidR="00071AEF" w:rsidRPr="00BE5BEF" w14:paraId="11D844FD" w14:textId="77777777" w:rsidTr="00B27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65138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68F4E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4ABDB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1C89A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97FD4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9D796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05ACE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Sat</w:t>
            </w:r>
          </w:p>
        </w:tc>
      </w:tr>
      <w:tr w:rsidR="00071AEF" w:rsidRPr="00BE5BEF" w14:paraId="501C6531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B6192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AF8B3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E2FD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307D669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2D18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103DF5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DC8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269062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0CD0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5DE712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722E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3F3EEC9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1E094919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2F04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AA8A7B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DBB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A98CDB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6FB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B83C7CD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0660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52250F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ECA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98E272B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836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C9BB3B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9E8B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A70A22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3275021A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60DE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B8F941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C291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FA525D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A76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A2B0A8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133D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ED1E838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9D1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F86232D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2D5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9D7709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632FB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DDEABE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0D608C61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E62BB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77E7E1E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2B1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CB754F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784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DC80E9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ABC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BFBA5BD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4990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89CBD3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34DF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FA27DDB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309D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05D10F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4198C3C9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F62501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CF66F5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914D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E4198EE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4C2F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7087C2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F0EAD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A32D30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64E4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A86672B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30A0E3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</w:tr>
    </w:tbl>
    <w:p w14:paraId="754B2F9F" w14:textId="30BEABFA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37D36806" w14:textId="77777777" w:rsidR="00F54E94" w:rsidRPr="00BE5BEF" w:rsidRDefault="00F54E94" w:rsidP="00F54E94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Please wear covered shoes and comfortable clothes for all PE and equipment days.</w:t>
      </w:r>
    </w:p>
    <w:p w14:paraId="444A76EF" w14:textId="77777777" w:rsidR="00F54E94" w:rsidRPr="00BE5BEF" w:rsidRDefault="00F54E94" w:rsidP="00F54E94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Covered shoes are required for all field trips.</w:t>
      </w:r>
    </w:p>
    <w:p w14:paraId="1DD8755B" w14:textId="141AEE3E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3A2247E7" w14:textId="77777777" w:rsidR="001913FA" w:rsidRPr="00BE5BEF" w:rsidRDefault="001913FA" w:rsidP="001913FA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>
        <w:rPr>
          <w:rFonts w:ascii="Century Gothic" w:hAnsi="Century Gothic" w:cs="Arial"/>
          <w:color w:val="000080"/>
        </w:rPr>
        <w:t xml:space="preserve">Notes:  A6 has PE on all </w:t>
      </w:r>
      <w:proofErr w:type="gramStart"/>
      <w:r>
        <w:rPr>
          <w:rFonts w:ascii="Century Gothic" w:hAnsi="Century Gothic" w:cs="Arial"/>
          <w:color w:val="000080"/>
        </w:rPr>
        <w:t>A</w:t>
      </w:r>
      <w:proofErr w:type="gramEnd"/>
      <w:r>
        <w:rPr>
          <w:rFonts w:ascii="Century Gothic" w:hAnsi="Century Gothic" w:cs="Arial"/>
          <w:color w:val="000080"/>
        </w:rPr>
        <w:t xml:space="preserve"> days, A8/A10 have PE on all E days</w:t>
      </w:r>
    </w:p>
    <w:p w14:paraId="68326D41" w14:textId="7196414F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2C5466B7" w14:textId="3CF54D6D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29A82B5C" w14:textId="33943D51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77C196F9" w14:textId="77777777" w:rsidR="00F54E94" w:rsidRPr="00BE5BEF" w:rsidRDefault="00F54E94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58C9BABA" w14:textId="77777777" w:rsidR="00F54E94" w:rsidRPr="00BE5BEF" w:rsidRDefault="00F54E94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4E0D5D8B" w14:textId="77777777" w:rsidR="00F54E94" w:rsidRPr="00BE5BEF" w:rsidRDefault="00F54E94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59011E8C" w14:textId="1AFDBDB3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6"/>
        <w:gridCol w:w="2069"/>
        <w:gridCol w:w="2066"/>
        <w:gridCol w:w="2069"/>
        <w:gridCol w:w="2066"/>
        <w:gridCol w:w="2066"/>
      </w:tblGrid>
      <w:tr w:rsidR="00071AEF" w:rsidRPr="00BE5BEF" w14:paraId="5801B4FA" w14:textId="77777777" w:rsidTr="00B27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FD60B" w14:textId="77777777" w:rsidR="00071AEF" w:rsidRPr="00BE5BEF" w:rsidRDefault="001913FA" w:rsidP="00B27B22">
            <w:pPr>
              <w:spacing w:after="0"/>
              <w:rPr>
                <w:rFonts w:ascii="Century Gothic" w:hAnsi="Century Gothic" w:cs="Arial"/>
                <w:color w:val="345393"/>
              </w:rPr>
            </w:pPr>
            <w:hyperlink r:id="rId11" w:tooltip="October 2019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◄ Oct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34135" w14:textId="77777777" w:rsidR="00071AEF" w:rsidRPr="00BE5BEF" w:rsidRDefault="00071AEF" w:rsidP="00B27B22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</w:rPr>
            </w:pPr>
            <w:proofErr w:type="gramStart"/>
            <w:r w:rsidRPr="00BE5BEF">
              <w:rPr>
                <w:rFonts w:ascii="Century Gothic" w:hAnsi="Century Gothic" w:cs="Arial"/>
                <w:b/>
                <w:color w:val="25478B"/>
              </w:rPr>
              <w:t>November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96698" w14:textId="77777777" w:rsidR="00071AEF" w:rsidRPr="00BE5BEF" w:rsidRDefault="001913FA" w:rsidP="00B27B22">
            <w:pPr>
              <w:spacing w:after="0"/>
              <w:jc w:val="right"/>
              <w:rPr>
                <w:rFonts w:ascii="Century Gothic" w:hAnsi="Century Gothic" w:cs="Arial"/>
                <w:color w:val="345393"/>
              </w:rPr>
            </w:pPr>
            <w:hyperlink r:id="rId12" w:tooltip="December 2019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Dec 2019 ►</w:t>
              </w:r>
            </w:hyperlink>
          </w:p>
        </w:tc>
      </w:tr>
      <w:tr w:rsidR="00071AEF" w:rsidRPr="00BE5BEF" w14:paraId="64B06EE2" w14:textId="77777777" w:rsidTr="00B27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8B9E7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0C004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1EE9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5B919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AAF80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B9CEB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6F8790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Sat</w:t>
            </w:r>
          </w:p>
        </w:tc>
      </w:tr>
      <w:tr w:rsidR="00071AEF" w:rsidRPr="00BE5BEF" w14:paraId="01B25F12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AD08E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FCC79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42596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2A6FD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CF3EE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B7E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8E99C2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7E3A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085379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7CBC051E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5E66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E9474A8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11D8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15569E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B17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564A63C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0A83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0821EB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B46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976E66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123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9D3E4C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C6D40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EF80A9D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0F06D761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D592B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4F29779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B00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DD404A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F593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753D4C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CD7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D78813B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B251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97F86E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E53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275647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D485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8ECC9CE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6AF30152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15B2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193133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8D8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0C6538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3F14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D46931E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D03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9EEEAF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811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A3CF8CB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487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7E579A3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8207B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082F4B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3F6172EB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8695E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131CD8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5C11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7EDEA39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F563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1DB36B9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F40A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6EF502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1F48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86FBB03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62A3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76F89A8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00B28B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ECE676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</w:tbl>
    <w:p w14:paraId="0C9F7B80" w14:textId="5D5199DA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71CA6D84" w14:textId="77777777" w:rsidR="00F54E94" w:rsidRPr="00BE5BEF" w:rsidRDefault="00F54E94" w:rsidP="00F54E94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Please wear covered shoes and comfortable clothes for all PE and equipment days.</w:t>
      </w:r>
    </w:p>
    <w:p w14:paraId="7DD860DA" w14:textId="77777777" w:rsidR="00F54E94" w:rsidRPr="00BE5BEF" w:rsidRDefault="00F54E94" w:rsidP="00F54E94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Covered shoes are required for all field trips.</w:t>
      </w:r>
    </w:p>
    <w:p w14:paraId="1E88392B" w14:textId="6B05F73E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502D387E" w14:textId="77777777" w:rsidR="001913FA" w:rsidRPr="00BE5BEF" w:rsidRDefault="001913FA" w:rsidP="001913FA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>
        <w:rPr>
          <w:rFonts w:ascii="Century Gothic" w:hAnsi="Century Gothic" w:cs="Arial"/>
          <w:color w:val="000080"/>
        </w:rPr>
        <w:t xml:space="preserve">Notes:  A6 has PE on all </w:t>
      </w:r>
      <w:proofErr w:type="gramStart"/>
      <w:r>
        <w:rPr>
          <w:rFonts w:ascii="Century Gothic" w:hAnsi="Century Gothic" w:cs="Arial"/>
          <w:color w:val="000080"/>
        </w:rPr>
        <w:t>A</w:t>
      </w:r>
      <w:proofErr w:type="gramEnd"/>
      <w:r>
        <w:rPr>
          <w:rFonts w:ascii="Century Gothic" w:hAnsi="Century Gothic" w:cs="Arial"/>
          <w:color w:val="000080"/>
        </w:rPr>
        <w:t xml:space="preserve"> days, A8/A10 have PE on all E days</w:t>
      </w:r>
    </w:p>
    <w:p w14:paraId="5EEAF072" w14:textId="7CFE858A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4B56040E" w14:textId="77777777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71088DCB" w14:textId="77777777" w:rsidR="00F54E94" w:rsidRPr="00BE5BEF" w:rsidRDefault="00F54E94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703495A9" w14:textId="77777777" w:rsidR="00F54E94" w:rsidRPr="00BE5BEF" w:rsidRDefault="00F54E94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2C5E6A68" w14:textId="77777777" w:rsidR="00F54E94" w:rsidRPr="00BE5BEF" w:rsidRDefault="00F54E94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3D24F4EB" w14:textId="77777777" w:rsidR="00F54E94" w:rsidRPr="00BE5BEF" w:rsidRDefault="00F54E94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7141C4D5" w14:textId="032918B1" w:rsidR="00071AEF" w:rsidRPr="00BE5B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6"/>
        <w:gridCol w:w="2069"/>
        <w:gridCol w:w="2066"/>
        <w:gridCol w:w="2069"/>
        <w:gridCol w:w="2066"/>
        <w:gridCol w:w="2066"/>
      </w:tblGrid>
      <w:tr w:rsidR="00071AEF" w:rsidRPr="00BE5BEF" w14:paraId="0A37665C" w14:textId="77777777" w:rsidTr="00F54E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F2BCC" w14:textId="77777777" w:rsidR="00071AEF" w:rsidRPr="00BE5BEF" w:rsidRDefault="001913FA" w:rsidP="00B27B22">
            <w:pPr>
              <w:spacing w:after="0"/>
              <w:rPr>
                <w:rFonts w:ascii="Century Gothic" w:hAnsi="Century Gothic" w:cs="Arial"/>
                <w:color w:val="345393"/>
              </w:rPr>
            </w:pPr>
            <w:hyperlink r:id="rId13" w:tooltip="November 2019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◄ Nov 2019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FEFC0" w14:textId="77777777" w:rsidR="00071AEF" w:rsidRPr="00BE5BEF" w:rsidRDefault="00071AEF" w:rsidP="00B27B22">
            <w:pPr>
              <w:spacing w:after="0"/>
              <w:jc w:val="center"/>
              <w:rPr>
                <w:rFonts w:ascii="Century Gothic" w:hAnsi="Century Gothic" w:cs="Arial"/>
                <w:b/>
                <w:color w:val="25478B"/>
              </w:rPr>
            </w:pPr>
            <w:proofErr w:type="gramStart"/>
            <w:r w:rsidRPr="00BE5BEF">
              <w:rPr>
                <w:rFonts w:ascii="Century Gothic" w:hAnsi="Century Gothic" w:cs="Arial"/>
                <w:b/>
                <w:color w:val="25478B"/>
              </w:rPr>
              <w:t>December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D6CE6" w14:textId="77777777" w:rsidR="00071AEF" w:rsidRPr="00BE5BEF" w:rsidRDefault="001913FA" w:rsidP="00B27B22">
            <w:pPr>
              <w:spacing w:after="0"/>
              <w:jc w:val="right"/>
              <w:rPr>
                <w:rFonts w:ascii="Century Gothic" w:hAnsi="Century Gothic" w:cs="Arial"/>
                <w:color w:val="345393"/>
              </w:rPr>
            </w:pPr>
            <w:hyperlink r:id="rId14" w:tooltip="January 2020" w:history="1">
              <w:r w:rsidR="00071AEF" w:rsidRPr="00BE5BEF">
                <w:rPr>
                  <w:rStyle w:val="Hyperlink"/>
                  <w:rFonts w:ascii="Century Gothic" w:hAnsi="Century Gothic" w:cs="Arial"/>
                  <w:color w:val="345393"/>
                </w:rPr>
                <w:t>Jan 2020 ►</w:t>
              </w:r>
            </w:hyperlink>
          </w:p>
        </w:tc>
      </w:tr>
      <w:tr w:rsidR="00071AEF" w:rsidRPr="00BE5BEF" w14:paraId="0EEDDCAF" w14:textId="77777777" w:rsidTr="00B27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E90BF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3A123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9ACEE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11E9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7DD68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59661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6D889" w14:textId="77777777" w:rsidR="00071AEF" w:rsidRPr="00BE5BEF" w:rsidRDefault="00071AEF" w:rsidP="00B27B22">
            <w:pPr>
              <w:spacing w:before="20" w:after="20" w:line="240" w:lineRule="auto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E5BEF">
              <w:rPr>
                <w:rFonts w:ascii="Century Gothic" w:hAnsi="Century Gothic" w:cs="Arial"/>
                <w:b/>
                <w:color w:val="FFFFFF"/>
              </w:rPr>
              <w:t>Sat</w:t>
            </w:r>
          </w:p>
        </w:tc>
      </w:tr>
      <w:tr w:rsidR="00071AEF" w:rsidRPr="00BE5BEF" w14:paraId="26B06616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7E20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8E789E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33F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453393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B19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63ACEC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DD33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35ECD0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DA8FF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678EB8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1F96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1F8A84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C0C53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5519AE8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1E8B0823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92F7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AAF8B8E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827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55E7B0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873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3CC349F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9F1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4E2FB57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051C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7BDC81C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91D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B91FABC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CF463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54837A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58DACAE6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3E8B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4C4026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492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CAE8DE5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5D4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0B5A438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C4F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BB73D8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7A2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19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FBEAA9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9310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7F06F3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7060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2DFA572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14DA2E89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6B42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22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259D11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9361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23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940C309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7161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24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D679126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575D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25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17C6EAA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4E77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26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3051BDA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2DE5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27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F8F90C4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1B999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28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A29E8F0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</w:tr>
      <w:tr w:rsidR="00071AEF" w:rsidRPr="00BE5BEF" w14:paraId="6CE709E0" w14:textId="77777777" w:rsidTr="00B27B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7EE1A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29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9B614FE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01AEE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30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126015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D46A2" w14:textId="77777777" w:rsidR="00071AEF" w:rsidRPr="00BE5BEF" w:rsidRDefault="00071AEF" w:rsidP="00B27B22">
            <w:pPr>
              <w:pStyle w:val="CalendarText"/>
              <w:rPr>
                <w:rStyle w:val="StyleStyleCalendarNumbers10ptNotBold11pt"/>
                <w:rFonts w:ascii="Century Gothic" w:hAnsi="Century Gothic"/>
                <w:szCs w:val="22"/>
              </w:rPr>
            </w:pPr>
            <w:r w:rsidRPr="00BE5BEF">
              <w:rPr>
                <w:rStyle w:val="StyleStyleCalendarNumbers10ptNotBold11pt"/>
                <w:rFonts w:ascii="Century Gothic" w:hAnsi="Century Gothic"/>
                <w:szCs w:val="22"/>
              </w:rPr>
              <w:t>31</w:t>
            </w:r>
            <w:r w:rsidRPr="00BE5BEF">
              <w:rPr>
                <w:rStyle w:val="WinCalendarHolidayBlu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A5B9641" w14:textId="77777777" w:rsidR="00071AEF" w:rsidRPr="00BE5BEF" w:rsidRDefault="00071AEF" w:rsidP="00B27B22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040EA" w14:textId="77777777" w:rsidR="00071AEF" w:rsidRPr="00BE5BEF" w:rsidRDefault="00071AEF" w:rsidP="00B27B22">
            <w:pPr>
              <w:pStyle w:val="CalendarText"/>
              <w:spacing w:after="40"/>
              <w:rPr>
                <w:rStyle w:val="CalendarNumbers"/>
                <w:rFonts w:ascii="Century Gothic" w:hAnsi="Century Gothic"/>
                <w:bCs w:val="0"/>
                <w:color w:val="000000"/>
                <w:sz w:val="22"/>
                <w:szCs w:val="22"/>
              </w:rPr>
            </w:pPr>
          </w:p>
        </w:tc>
      </w:tr>
    </w:tbl>
    <w:p w14:paraId="0FD4F4A1" w14:textId="77777777" w:rsidR="00F54E94" w:rsidRPr="00BE5BEF" w:rsidRDefault="00F54E94" w:rsidP="00F54E94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4DD4ACBE" w14:textId="77777777" w:rsidR="00F54E94" w:rsidRPr="00BE5BEF" w:rsidRDefault="00F54E94" w:rsidP="00F54E94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Please wear covered shoes and comfortable clothes for all PE and equipment days.</w:t>
      </w:r>
    </w:p>
    <w:p w14:paraId="72F3D8E6" w14:textId="77777777" w:rsidR="00F54E94" w:rsidRPr="00BE5BEF" w:rsidRDefault="00F54E94" w:rsidP="00F54E94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 w:rsidRPr="00BE5BEF">
        <w:rPr>
          <w:rFonts w:ascii="Century Gothic" w:hAnsi="Century Gothic" w:cs="Arial"/>
          <w:color w:val="000080"/>
        </w:rPr>
        <w:t>Covered shoes are required for all field trips.</w:t>
      </w:r>
    </w:p>
    <w:p w14:paraId="5AA4F4C6" w14:textId="77777777" w:rsidR="00071AEF" w:rsidRDefault="00071AEF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</w:p>
    <w:p w14:paraId="48B6862C" w14:textId="77777777" w:rsidR="001913FA" w:rsidRPr="00BE5BEF" w:rsidRDefault="001913FA" w:rsidP="001913FA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r>
        <w:rPr>
          <w:rFonts w:ascii="Century Gothic" w:hAnsi="Century Gothic" w:cs="Arial"/>
          <w:color w:val="000080"/>
        </w:rPr>
        <w:t xml:space="preserve">Notes:  A6 has PE on all </w:t>
      </w:r>
      <w:proofErr w:type="gramStart"/>
      <w:r>
        <w:rPr>
          <w:rFonts w:ascii="Century Gothic" w:hAnsi="Century Gothic" w:cs="Arial"/>
          <w:color w:val="000080"/>
        </w:rPr>
        <w:t>A</w:t>
      </w:r>
      <w:proofErr w:type="gramEnd"/>
      <w:r>
        <w:rPr>
          <w:rFonts w:ascii="Century Gothic" w:hAnsi="Century Gothic" w:cs="Arial"/>
          <w:color w:val="000080"/>
        </w:rPr>
        <w:t xml:space="preserve"> days, A8/A10 have PE on all E days</w:t>
      </w:r>
    </w:p>
    <w:p w14:paraId="71DD0FDD" w14:textId="77777777" w:rsidR="001913FA" w:rsidRPr="00BE5BEF" w:rsidRDefault="001913FA" w:rsidP="004505C5">
      <w:pPr>
        <w:tabs>
          <w:tab w:val="left" w:pos="360"/>
        </w:tabs>
        <w:spacing w:after="0"/>
        <w:rPr>
          <w:rFonts w:ascii="Century Gothic" w:hAnsi="Century Gothic" w:cs="Arial"/>
          <w:color w:val="000080"/>
        </w:rPr>
      </w:pPr>
      <w:bookmarkStart w:id="1" w:name="_GoBack"/>
      <w:bookmarkEnd w:id="1"/>
    </w:p>
    <w:sectPr w:rsidR="001913FA" w:rsidRPr="00BE5BEF" w:rsidSect="006017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5"/>
    <w:rsid w:val="0000273E"/>
    <w:rsid w:val="00003FB6"/>
    <w:rsid w:val="00011588"/>
    <w:rsid w:val="00050672"/>
    <w:rsid w:val="000516E9"/>
    <w:rsid w:val="00053023"/>
    <w:rsid w:val="00053822"/>
    <w:rsid w:val="00055FA8"/>
    <w:rsid w:val="00062AFD"/>
    <w:rsid w:val="00065313"/>
    <w:rsid w:val="00071AEF"/>
    <w:rsid w:val="000923AC"/>
    <w:rsid w:val="0009290D"/>
    <w:rsid w:val="0009665D"/>
    <w:rsid w:val="00096E53"/>
    <w:rsid w:val="000A006E"/>
    <w:rsid w:val="000A253E"/>
    <w:rsid w:val="000A42BD"/>
    <w:rsid w:val="000A54C5"/>
    <w:rsid w:val="000A7471"/>
    <w:rsid w:val="000E1F62"/>
    <w:rsid w:val="00101337"/>
    <w:rsid w:val="00110CC6"/>
    <w:rsid w:val="00114972"/>
    <w:rsid w:val="00127E3F"/>
    <w:rsid w:val="001333D5"/>
    <w:rsid w:val="001368E3"/>
    <w:rsid w:val="001370DC"/>
    <w:rsid w:val="00156758"/>
    <w:rsid w:val="0016756F"/>
    <w:rsid w:val="0017306C"/>
    <w:rsid w:val="00176392"/>
    <w:rsid w:val="001816FA"/>
    <w:rsid w:val="001913FA"/>
    <w:rsid w:val="00193A51"/>
    <w:rsid w:val="00197869"/>
    <w:rsid w:val="001A0658"/>
    <w:rsid w:val="001A0950"/>
    <w:rsid w:val="001A11DA"/>
    <w:rsid w:val="001B09DA"/>
    <w:rsid w:val="001B79A7"/>
    <w:rsid w:val="001E2E40"/>
    <w:rsid w:val="001E6307"/>
    <w:rsid w:val="0020095F"/>
    <w:rsid w:val="00200A62"/>
    <w:rsid w:val="0022326E"/>
    <w:rsid w:val="002260F8"/>
    <w:rsid w:val="00241C0D"/>
    <w:rsid w:val="00243FFA"/>
    <w:rsid w:val="00244169"/>
    <w:rsid w:val="00244524"/>
    <w:rsid w:val="00255DD6"/>
    <w:rsid w:val="0027640B"/>
    <w:rsid w:val="002776FA"/>
    <w:rsid w:val="00280029"/>
    <w:rsid w:val="00291FC0"/>
    <w:rsid w:val="002C328E"/>
    <w:rsid w:val="002C580E"/>
    <w:rsid w:val="002D7BA5"/>
    <w:rsid w:val="002E005D"/>
    <w:rsid w:val="003140FC"/>
    <w:rsid w:val="003176F6"/>
    <w:rsid w:val="00326D88"/>
    <w:rsid w:val="003336A7"/>
    <w:rsid w:val="00333899"/>
    <w:rsid w:val="00335E26"/>
    <w:rsid w:val="00343AA6"/>
    <w:rsid w:val="0034683C"/>
    <w:rsid w:val="0035748F"/>
    <w:rsid w:val="00370440"/>
    <w:rsid w:val="00373CA3"/>
    <w:rsid w:val="00375C20"/>
    <w:rsid w:val="00375FC6"/>
    <w:rsid w:val="0039366F"/>
    <w:rsid w:val="003961D3"/>
    <w:rsid w:val="003A5EEB"/>
    <w:rsid w:val="003B31FA"/>
    <w:rsid w:val="003B47A1"/>
    <w:rsid w:val="003B5DC5"/>
    <w:rsid w:val="003C6679"/>
    <w:rsid w:val="003D1A89"/>
    <w:rsid w:val="003D58BB"/>
    <w:rsid w:val="003F1CBF"/>
    <w:rsid w:val="00405E91"/>
    <w:rsid w:val="00410F02"/>
    <w:rsid w:val="004162EC"/>
    <w:rsid w:val="00424AD1"/>
    <w:rsid w:val="00425EB9"/>
    <w:rsid w:val="004338A6"/>
    <w:rsid w:val="00435391"/>
    <w:rsid w:val="004505C5"/>
    <w:rsid w:val="004638C2"/>
    <w:rsid w:val="00471112"/>
    <w:rsid w:val="004722BD"/>
    <w:rsid w:val="00476DB1"/>
    <w:rsid w:val="004A0064"/>
    <w:rsid w:val="004A1C96"/>
    <w:rsid w:val="004D47AA"/>
    <w:rsid w:val="004D5CB7"/>
    <w:rsid w:val="004D5FA5"/>
    <w:rsid w:val="004E2817"/>
    <w:rsid w:val="004E2841"/>
    <w:rsid w:val="004F2ADE"/>
    <w:rsid w:val="00506285"/>
    <w:rsid w:val="00507B3C"/>
    <w:rsid w:val="0051237B"/>
    <w:rsid w:val="00515C94"/>
    <w:rsid w:val="005161F1"/>
    <w:rsid w:val="005228EB"/>
    <w:rsid w:val="00527AF2"/>
    <w:rsid w:val="00532629"/>
    <w:rsid w:val="00534024"/>
    <w:rsid w:val="00537345"/>
    <w:rsid w:val="00546E22"/>
    <w:rsid w:val="0055190B"/>
    <w:rsid w:val="00572FE3"/>
    <w:rsid w:val="0057501C"/>
    <w:rsid w:val="00576506"/>
    <w:rsid w:val="0057727B"/>
    <w:rsid w:val="005B4786"/>
    <w:rsid w:val="005C23F3"/>
    <w:rsid w:val="005C4FEE"/>
    <w:rsid w:val="005C676F"/>
    <w:rsid w:val="005D2068"/>
    <w:rsid w:val="005D7246"/>
    <w:rsid w:val="005E1C8E"/>
    <w:rsid w:val="005E2A9F"/>
    <w:rsid w:val="00601760"/>
    <w:rsid w:val="006029B9"/>
    <w:rsid w:val="00617D64"/>
    <w:rsid w:val="006235CC"/>
    <w:rsid w:val="0062459D"/>
    <w:rsid w:val="00641EE4"/>
    <w:rsid w:val="00647BF8"/>
    <w:rsid w:val="006518C5"/>
    <w:rsid w:val="00666E91"/>
    <w:rsid w:val="0069134F"/>
    <w:rsid w:val="006B4411"/>
    <w:rsid w:val="006B446D"/>
    <w:rsid w:val="006D0BA1"/>
    <w:rsid w:val="006E4FD0"/>
    <w:rsid w:val="006F1CD6"/>
    <w:rsid w:val="006F6066"/>
    <w:rsid w:val="00711325"/>
    <w:rsid w:val="007115F7"/>
    <w:rsid w:val="00736BEF"/>
    <w:rsid w:val="00772B96"/>
    <w:rsid w:val="00772E0A"/>
    <w:rsid w:val="007851F8"/>
    <w:rsid w:val="007B5098"/>
    <w:rsid w:val="007B7CD4"/>
    <w:rsid w:val="007C3CFB"/>
    <w:rsid w:val="007C709A"/>
    <w:rsid w:val="007D78E0"/>
    <w:rsid w:val="007E22FB"/>
    <w:rsid w:val="007E6D93"/>
    <w:rsid w:val="008021F0"/>
    <w:rsid w:val="00806F4B"/>
    <w:rsid w:val="00821F40"/>
    <w:rsid w:val="008416F6"/>
    <w:rsid w:val="008420F7"/>
    <w:rsid w:val="00850DF3"/>
    <w:rsid w:val="00860B88"/>
    <w:rsid w:val="00864526"/>
    <w:rsid w:val="00872F41"/>
    <w:rsid w:val="00890368"/>
    <w:rsid w:val="00892F3E"/>
    <w:rsid w:val="008A68FB"/>
    <w:rsid w:val="008B2A99"/>
    <w:rsid w:val="008C4B0F"/>
    <w:rsid w:val="008C4B5E"/>
    <w:rsid w:val="008D23C3"/>
    <w:rsid w:val="008E0C1F"/>
    <w:rsid w:val="008F1577"/>
    <w:rsid w:val="009045B5"/>
    <w:rsid w:val="0091445D"/>
    <w:rsid w:val="00924C45"/>
    <w:rsid w:val="00926B9C"/>
    <w:rsid w:val="00933D1A"/>
    <w:rsid w:val="00936EA2"/>
    <w:rsid w:val="0097085B"/>
    <w:rsid w:val="00971700"/>
    <w:rsid w:val="00980D6F"/>
    <w:rsid w:val="00995F56"/>
    <w:rsid w:val="009A6568"/>
    <w:rsid w:val="009B66E3"/>
    <w:rsid w:val="009B766B"/>
    <w:rsid w:val="009B7EA0"/>
    <w:rsid w:val="009D0030"/>
    <w:rsid w:val="009D09E3"/>
    <w:rsid w:val="009D1418"/>
    <w:rsid w:val="009E0B71"/>
    <w:rsid w:val="009E61CC"/>
    <w:rsid w:val="009F3542"/>
    <w:rsid w:val="009F79BF"/>
    <w:rsid w:val="00A316B7"/>
    <w:rsid w:val="00A34751"/>
    <w:rsid w:val="00A43D4D"/>
    <w:rsid w:val="00A457C1"/>
    <w:rsid w:val="00A64773"/>
    <w:rsid w:val="00A70EB2"/>
    <w:rsid w:val="00A80872"/>
    <w:rsid w:val="00A93058"/>
    <w:rsid w:val="00AA2E5A"/>
    <w:rsid w:val="00AB0E75"/>
    <w:rsid w:val="00AB3981"/>
    <w:rsid w:val="00AB402A"/>
    <w:rsid w:val="00AB4E19"/>
    <w:rsid w:val="00AC5BFE"/>
    <w:rsid w:val="00AE4436"/>
    <w:rsid w:val="00AE7BF3"/>
    <w:rsid w:val="00AF650C"/>
    <w:rsid w:val="00B02EF6"/>
    <w:rsid w:val="00B136D3"/>
    <w:rsid w:val="00B258C9"/>
    <w:rsid w:val="00B346A3"/>
    <w:rsid w:val="00B4036E"/>
    <w:rsid w:val="00B55C3D"/>
    <w:rsid w:val="00B56836"/>
    <w:rsid w:val="00B57866"/>
    <w:rsid w:val="00B61247"/>
    <w:rsid w:val="00B67203"/>
    <w:rsid w:val="00B67E95"/>
    <w:rsid w:val="00B7448E"/>
    <w:rsid w:val="00B94550"/>
    <w:rsid w:val="00BB704D"/>
    <w:rsid w:val="00BC122A"/>
    <w:rsid w:val="00BC3098"/>
    <w:rsid w:val="00BC7E2C"/>
    <w:rsid w:val="00BD3BC9"/>
    <w:rsid w:val="00BE5BEF"/>
    <w:rsid w:val="00BE6945"/>
    <w:rsid w:val="00BE6F7E"/>
    <w:rsid w:val="00C11357"/>
    <w:rsid w:val="00C12F6F"/>
    <w:rsid w:val="00C2227F"/>
    <w:rsid w:val="00C315E0"/>
    <w:rsid w:val="00C334BB"/>
    <w:rsid w:val="00C52612"/>
    <w:rsid w:val="00C75516"/>
    <w:rsid w:val="00C85419"/>
    <w:rsid w:val="00C9104A"/>
    <w:rsid w:val="00CB2171"/>
    <w:rsid w:val="00CB2DAA"/>
    <w:rsid w:val="00CC26E6"/>
    <w:rsid w:val="00CD2065"/>
    <w:rsid w:val="00D04D4F"/>
    <w:rsid w:val="00D2010B"/>
    <w:rsid w:val="00D322F6"/>
    <w:rsid w:val="00D338B6"/>
    <w:rsid w:val="00D35E3F"/>
    <w:rsid w:val="00D54DC6"/>
    <w:rsid w:val="00D6466C"/>
    <w:rsid w:val="00D710A1"/>
    <w:rsid w:val="00D80594"/>
    <w:rsid w:val="00D80E91"/>
    <w:rsid w:val="00D9238C"/>
    <w:rsid w:val="00D94943"/>
    <w:rsid w:val="00DB658D"/>
    <w:rsid w:val="00DC5AB9"/>
    <w:rsid w:val="00DD0B51"/>
    <w:rsid w:val="00DD2DCB"/>
    <w:rsid w:val="00DD41ED"/>
    <w:rsid w:val="00DD5EC2"/>
    <w:rsid w:val="00DD7675"/>
    <w:rsid w:val="00E0114A"/>
    <w:rsid w:val="00E114B7"/>
    <w:rsid w:val="00E156D1"/>
    <w:rsid w:val="00E15DFD"/>
    <w:rsid w:val="00E230CB"/>
    <w:rsid w:val="00E24323"/>
    <w:rsid w:val="00E43C54"/>
    <w:rsid w:val="00E62E3F"/>
    <w:rsid w:val="00E62E5A"/>
    <w:rsid w:val="00E82FAE"/>
    <w:rsid w:val="00EB65B7"/>
    <w:rsid w:val="00EC0E66"/>
    <w:rsid w:val="00EE45CA"/>
    <w:rsid w:val="00EE625A"/>
    <w:rsid w:val="00F01E45"/>
    <w:rsid w:val="00F06449"/>
    <w:rsid w:val="00F2521D"/>
    <w:rsid w:val="00F36207"/>
    <w:rsid w:val="00F375E1"/>
    <w:rsid w:val="00F42B25"/>
    <w:rsid w:val="00F43582"/>
    <w:rsid w:val="00F5080A"/>
    <w:rsid w:val="00F53D4C"/>
    <w:rsid w:val="00F54E94"/>
    <w:rsid w:val="00F5705D"/>
    <w:rsid w:val="00F6173B"/>
    <w:rsid w:val="00F647F9"/>
    <w:rsid w:val="00F713AC"/>
    <w:rsid w:val="00F92484"/>
    <w:rsid w:val="00F936C1"/>
    <w:rsid w:val="00FB2C1A"/>
    <w:rsid w:val="00FC3013"/>
    <w:rsid w:val="00FC3864"/>
    <w:rsid w:val="00FD21A9"/>
    <w:rsid w:val="00FD390B"/>
    <w:rsid w:val="00FD566B"/>
    <w:rsid w:val="00FE327F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8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5C5"/>
    <w:rPr>
      <w:color w:val="0563C1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33D1A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5C5"/>
    <w:rPr>
      <w:color w:val="0563C1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33D1A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incalendar.com/Holiday-Calendar/October-2019" TargetMode="External"/><Relationship Id="rId12" Type="http://schemas.openxmlformats.org/officeDocument/2006/relationships/hyperlink" Target="https://www.wincalendar.com/Holiday-Calendar/December-2019" TargetMode="External"/><Relationship Id="rId13" Type="http://schemas.openxmlformats.org/officeDocument/2006/relationships/hyperlink" Target="https://www.wincalendar.com/Holiday-Calendar/November-2019" TargetMode="External"/><Relationship Id="rId14" Type="http://schemas.openxmlformats.org/officeDocument/2006/relationships/hyperlink" Target="https://www.wincalendar.com/Holiday-Calendar/January-202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ncalendar.com/Holiday-Calendar/September-2019" TargetMode="External"/><Relationship Id="rId7" Type="http://schemas.openxmlformats.org/officeDocument/2006/relationships/hyperlink" Target="https://www.wincalendar.com/Holiday-Calendar/August-2019" TargetMode="External"/><Relationship Id="rId8" Type="http://schemas.openxmlformats.org/officeDocument/2006/relationships/hyperlink" Target="https://www.wincalendar.com/Holiday-Calendar/October-2019" TargetMode="External"/><Relationship Id="rId9" Type="http://schemas.openxmlformats.org/officeDocument/2006/relationships/hyperlink" Target="https://www.wincalendar.com/Holiday-Calendar/September-2019" TargetMode="External"/><Relationship Id="rId10" Type="http://schemas.openxmlformats.org/officeDocument/2006/relationships/hyperlink" Target="https://www.wincalendar.com/Holiday-Calendar/Nov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F318-0492-0F44-9409-68B67AFF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dc:description/>
  <cp:lastModifiedBy>Lunalilo Elementary</cp:lastModifiedBy>
  <cp:revision>7</cp:revision>
  <cp:lastPrinted>2019-06-05T01:43:00Z</cp:lastPrinted>
  <dcterms:created xsi:type="dcterms:W3CDTF">2019-08-03T02:51:00Z</dcterms:created>
  <dcterms:modified xsi:type="dcterms:W3CDTF">2019-08-03T03:50:00Z</dcterms:modified>
  <cp:category>Blank Calendar Template</cp:category>
</cp:coreProperties>
</file>